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Daryna Maliarevska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Product UX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8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maliarevska.com  •  maliarevskayaaa@gmail.com  •  (703) 409-3769  •  Los Angeles, CA  •  English, Ukrainian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Product Designer with 5+ years of experience designing end-to-end solutions for complex, multi-stakeholder B2B SaaS ecosystems. Proven ability to simplify technically complex workflows into intuitive, user-centered experiences — grounded in research, data-driven insights, and cross-functional collaboration. Track record of applying AI-driven thinking, design systems, and compelling storytelling to align stakeholders and deliver measurable business impact.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11111" w:space="2" w:sz="6" w:val="single"/>
        </w:pBd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Molten Cloud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— Product UX/UI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rtl w:val="0"/>
        </w:rPr>
        <w:t xml:space="preserve">May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0"/>
          <w:szCs w:val="20"/>
          <w:rtl w:val="0"/>
        </w:rPr>
        <w:t xml:space="preserve"> 2026 – Present  |  Enterprise SaaS  | 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Leading end-to-end design for a multi-stakeholder enterprise platform serving distributors, producers, streaming partners, and business affairs teams across rights management, contracts, and royalty workflows.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Conducting UX research and workflow audits to surface critical friction points, documenting 40+ usability issues with data-driven, prioritized recommendations for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product manager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Driving information architecture and navigation redesign to unify cross-stakeholder experiences across a complex, multi-domain platform.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Evolving the product design system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defining component architecture, typography standards, and reusable interaction patterns used consistently across engineering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SuperSend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— Product UX/UI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0"/>
          <w:szCs w:val="20"/>
          <w:rtl w:val="0"/>
        </w:rPr>
        <w:t xml:space="preserve">Sep 2024 – Jan 2026  |  Seed-stage B2B SaaS  | 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Led end-to-end design for an AI-assisted B2B automation platform, owning discovery and problem framing through implementation handoff in close collaboration with cross-functional leadership.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Redesigned onboarding and activation infrastructure using data-driven insights and analytics, resulting in a 20% improvement in user activation and engagement within 12 weeks.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Designed a unified inbox and high-volume automated triage workflow to manage platform compliance and operations, reducing support tickets by 50%.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Maintained and evolved the product design system, conducting QA with engineering to ensure consistent implementation of reusable components across the platform.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EXO Freight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— Lead UX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0"/>
          <w:szCs w:val="20"/>
          <w:rtl w:val="0"/>
        </w:rPr>
        <w:t xml:space="preserve">Sep 2022 – Jan 2024  |  Logistics / Internal SaaS 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Led UX design for a data-heavy internal operations platform serving multiple stakeholder types — dispatchers, operations teams, and field users — owning complex workflows from discovery and problem framing through engineering handoff.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Planned and executed primary user research — including ethnographic studies and stakeholder interviews — translating insights into journey maps, interaction models, and actionable roadmap priorities.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Applied user-centered design (UCD) principles and systems thinking to establish reusable component patterns and structural solutions, improving consistency and reducing design debt across the ops platform.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Designed and prototyped cross-platform usability patterns for complex multi-step workflows, using rapid iteration and usability sessions to eliminate friction before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Mentored junior designers on design system architecture; conducted design QA with engineering to ensure implementation consistency across desktop and tablet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.efficiently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— UX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0"/>
          <w:szCs w:val="20"/>
          <w:rtl w:val="0"/>
        </w:rPr>
        <w:t xml:space="preserve">Jul 2021 – Aug 2022  |  SaaS Tool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Designed responsive mobile and web experiences for task-driven workflow automation across desktop, tablet, and handheld devices.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Created high-fidelity wireframes and interactive prototypes to test motion transitions and validate cross-platform usability patterns.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Synthesized qualitative and quantitative research — including user interviews and usability sessions — to develop hypotheses grounded in user-centered design (UCD) principles.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Developed journey maps and task flows to align cross-functional stakeholders on high-value user behaviors through compelling design storytelling and envisioning.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50" w:line="240" w:lineRule="auto"/>
        <w:ind w:left="44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Collaborated with engineering to ensure visual craft and implementation consistency across the mobile ecosystem.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111111" w:space="2" w:sz="6" w:val="single"/>
        </w:pBd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TECHNICAL SKILLS &amp;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Design: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End-to-End Product Design, Interaction Design, Visual Craft, Wireframing, Rapid Prototyping (Figma), Design System Architecture, Information Architecture, Navigation Design, AI &amp; Automation Design, Envisioning &amp; Storytelling.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Research: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User-Centered Design (UCD), Discovery &amp; Problem Framing, User Interviews, Usability Sessions, Journey Mapping, Interaction Modeling, Qualitative &amp; Quantitative Analysis.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Strategy: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Systems Thinking, Multi-Stakeholder Experience Design, Cross-Functional Collaboration, Data-Driven Design, Analytics &amp; Performance Insights, Product Strategy, Engineering Handoff.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before="6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General Assembly – User Experience Design Immersive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before="6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Santa Monica Community College – Graphic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before="6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Kyiv National Linguistic University – Bachelor’s Degree equivalent (Linguistics)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40" w:hanging="22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